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277" w:rsidRPr="00B731AB" w:rsidRDefault="00C123A4" w:rsidP="00B731AB">
      <w:pPr>
        <w:jc w:val="center"/>
        <w:rPr>
          <w:rFonts w:ascii="Arial" w:hAnsi="Arial" w:cs="Arial"/>
          <w:b/>
          <w:sz w:val="24"/>
          <w:szCs w:val="24"/>
        </w:rPr>
      </w:pPr>
      <w:r w:rsidRPr="00B731AB">
        <w:rPr>
          <w:rFonts w:ascii="Arial" w:hAnsi="Arial" w:cs="Arial"/>
          <w:b/>
          <w:sz w:val="24"/>
          <w:szCs w:val="24"/>
        </w:rPr>
        <w:t>AGE nº 001/2013</w:t>
      </w:r>
    </w:p>
    <w:p w:rsidR="00C123A4" w:rsidRPr="00B731AB" w:rsidRDefault="00C123A4" w:rsidP="00B731AB">
      <w:pPr>
        <w:spacing w:after="0"/>
        <w:jc w:val="center"/>
        <w:rPr>
          <w:rFonts w:ascii="Arial" w:hAnsi="Arial" w:cs="Arial"/>
          <w:b/>
          <w:sz w:val="24"/>
          <w:szCs w:val="24"/>
        </w:rPr>
      </w:pPr>
      <w:r w:rsidRPr="00B731AB">
        <w:rPr>
          <w:rFonts w:ascii="Arial" w:hAnsi="Arial" w:cs="Arial"/>
          <w:b/>
          <w:sz w:val="24"/>
          <w:szCs w:val="24"/>
        </w:rPr>
        <w:t>ATA DA ASSEMBLÉIA GERAL EXTRAORDINÁRIA</w:t>
      </w:r>
    </w:p>
    <w:p w:rsidR="00C123A4" w:rsidRPr="00B731AB" w:rsidRDefault="00C123A4" w:rsidP="00B731AB">
      <w:pPr>
        <w:spacing w:after="0"/>
        <w:jc w:val="center"/>
        <w:rPr>
          <w:rFonts w:ascii="Arial" w:hAnsi="Arial" w:cs="Arial"/>
          <w:b/>
          <w:sz w:val="24"/>
          <w:szCs w:val="24"/>
        </w:rPr>
      </w:pPr>
      <w:r w:rsidRPr="00B731AB">
        <w:rPr>
          <w:rFonts w:ascii="Arial" w:hAnsi="Arial" w:cs="Arial"/>
          <w:b/>
          <w:sz w:val="24"/>
          <w:szCs w:val="24"/>
        </w:rPr>
        <w:t>14/02/2013</w:t>
      </w:r>
    </w:p>
    <w:p w:rsidR="00C123A4" w:rsidRDefault="00C123A4" w:rsidP="00C123A4">
      <w:pPr>
        <w:spacing w:after="0"/>
        <w:jc w:val="both"/>
        <w:rPr>
          <w:rFonts w:ascii="Arial" w:hAnsi="Arial" w:cs="Arial"/>
          <w:sz w:val="24"/>
          <w:szCs w:val="24"/>
        </w:rPr>
      </w:pPr>
    </w:p>
    <w:p w:rsidR="00C123A4" w:rsidRDefault="00C123A4" w:rsidP="00C123A4">
      <w:pPr>
        <w:spacing w:after="0"/>
        <w:jc w:val="both"/>
        <w:rPr>
          <w:rFonts w:ascii="Arial" w:hAnsi="Arial" w:cs="Arial"/>
          <w:sz w:val="24"/>
          <w:szCs w:val="24"/>
        </w:rPr>
      </w:pPr>
      <w:r>
        <w:rPr>
          <w:rFonts w:ascii="Arial" w:hAnsi="Arial" w:cs="Arial"/>
          <w:sz w:val="24"/>
          <w:szCs w:val="24"/>
        </w:rPr>
        <w:t xml:space="preserve">Aos quatorze dias do mês de fevereiro de dois mil e treze, com início </w:t>
      </w:r>
      <w:r w:rsidR="004E5D2B">
        <w:rPr>
          <w:rFonts w:ascii="Arial" w:hAnsi="Arial" w:cs="Arial"/>
          <w:sz w:val="24"/>
          <w:szCs w:val="24"/>
        </w:rPr>
        <w:t>às</w:t>
      </w:r>
      <w:r>
        <w:rPr>
          <w:rFonts w:ascii="Arial" w:hAnsi="Arial" w:cs="Arial"/>
          <w:sz w:val="24"/>
          <w:szCs w:val="24"/>
        </w:rPr>
        <w:t xml:space="preserve"> dezessete horas, em segunda convocação, reúnem-se os associados dos Sindicato das Agencias de Nav</w:t>
      </w:r>
      <w:r w:rsidR="00B731AB">
        <w:rPr>
          <w:rFonts w:ascii="Arial" w:hAnsi="Arial" w:cs="Arial"/>
          <w:sz w:val="24"/>
          <w:szCs w:val="24"/>
        </w:rPr>
        <w:t xml:space="preserve">egação Marítima e Comissária de Despachos Aduaneiros do Estado de Santa Catarina – SINDASC, na sede da entidade, sito na Rua Capitão Adolfo Germano de Andrade nº 213, Bairro Centro, Itajaí, estado de Santa Catarina, para deliberarem sobre a seguinte ordem do dia: 1-Tomar conhecimento da reunião ocorrida com a Receita Federal em 07/02/2013 versando sobre multas de lançamentos em atraso no sistema Siscomex Carga; 2 – As diretrizes a serem tomadas sobre as possíveis multas e as impugnações administrativas; 3 – Assembléia da Fenamar em março no Rio de Janeiro; 4 – Siscoserv – andamento do processo; Problemas com a Praticagem de Itajaí; 6 – Assuntos Gerais. O Senhor Presidente, Eclésio da Silva, abre os trabalhos agradecendo a presença de todos, e comenta da reunião citada no item 1, em que o Inspetor da Alfandega do Porto de Itajaí, comunicou ao Sindasc que serão emitidos autos de infração por </w:t>
      </w:r>
      <w:r w:rsidR="004E5D2B">
        <w:rPr>
          <w:rFonts w:ascii="Arial" w:hAnsi="Arial" w:cs="Arial"/>
          <w:sz w:val="24"/>
          <w:szCs w:val="24"/>
        </w:rPr>
        <w:t>inconsistências</w:t>
      </w:r>
      <w:r w:rsidR="00B731AB">
        <w:rPr>
          <w:rFonts w:ascii="Arial" w:hAnsi="Arial" w:cs="Arial"/>
          <w:sz w:val="24"/>
          <w:szCs w:val="24"/>
        </w:rPr>
        <w:t xml:space="preserve"> de lançamentos no Sistema do Siscomex Carga, e solicitou empenho do Sindasc para que </w:t>
      </w:r>
      <w:r w:rsidR="004E5D2B">
        <w:rPr>
          <w:rFonts w:ascii="Arial" w:hAnsi="Arial" w:cs="Arial"/>
          <w:sz w:val="24"/>
          <w:szCs w:val="24"/>
        </w:rPr>
        <w:t>os associados</w:t>
      </w:r>
      <w:r w:rsidR="00B731AB">
        <w:rPr>
          <w:rFonts w:ascii="Arial" w:hAnsi="Arial" w:cs="Arial"/>
          <w:sz w:val="24"/>
          <w:szCs w:val="24"/>
        </w:rPr>
        <w:t xml:space="preserve"> autuados</w:t>
      </w:r>
      <w:r w:rsidR="004E5D2B">
        <w:rPr>
          <w:rFonts w:ascii="Arial" w:hAnsi="Arial" w:cs="Arial"/>
          <w:sz w:val="24"/>
          <w:szCs w:val="24"/>
        </w:rPr>
        <w:t xml:space="preserve"> dessem</w:t>
      </w:r>
      <w:r w:rsidR="00B731AB">
        <w:rPr>
          <w:rFonts w:ascii="Arial" w:hAnsi="Arial" w:cs="Arial"/>
          <w:sz w:val="24"/>
          <w:szCs w:val="24"/>
        </w:rPr>
        <w:t xml:space="preserve"> logo a resposta, no sentido de tomar ciência dos processos para não atrasarem o tramite. </w:t>
      </w:r>
      <w:r w:rsidR="00B404F5">
        <w:rPr>
          <w:rFonts w:ascii="Arial" w:hAnsi="Arial" w:cs="Arial"/>
          <w:sz w:val="24"/>
          <w:szCs w:val="24"/>
        </w:rPr>
        <w:t xml:space="preserve">Após discutido o assunto em pauta, com instruções do Assessor Jurídico do Sindasc orientando os passos seguintes após serem notificados, o Presidente colocou a estrutura do Sindasc a disposição de todos, porém reforçando que as ações sejam, no campo administrativo ou judicial, tem que ser de forma individual uma vez que o Sindasc não tem legitimidade jurídica para defesa de seus associados no caso “in comento”. Passa-se a discutir o item 2, e o Presidente reforça </w:t>
      </w:r>
      <w:r w:rsidR="003C22E7">
        <w:rPr>
          <w:rFonts w:ascii="Arial" w:hAnsi="Arial" w:cs="Arial"/>
          <w:sz w:val="24"/>
          <w:szCs w:val="24"/>
        </w:rPr>
        <w:t>q</w:t>
      </w:r>
      <w:r w:rsidR="00A67FF3">
        <w:rPr>
          <w:rFonts w:ascii="Arial" w:hAnsi="Arial" w:cs="Arial"/>
          <w:sz w:val="24"/>
          <w:szCs w:val="24"/>
        </w:rPr>
        <w:t xml:space="preserve">ue aos associados que desejarem contratar a Assessoria Jurídica do Sindasc, </w:t>
      </w:r>
      <w:r w:rsidR="004E5D2B">
        <w:rPr>
          <w:rFonts w:ascii="Arial" w:hAnsi="Arial" w:cs="Arial"/>
          <w:sz w:val="24"/>
          <w:szCs w:val="24"/>
        </w:rPr>
        <w:t>poderão fazê-lo</w:t>
      </w:r>
      <w:r w:rsidR="00A67FF3">
        <w:rPr>
          <w:rFonts w:ascii="Arial" w:hAnsi="Arial" w:cs="Arial"/>
          <w:sz w:val="24"/>
          <w:szCs w:val="24"/>
        </w:rPr>
        <w:t xml:space="preserve">, sendo que o mesmo, como em ocasiões anteriores, poderá negociar honorários diferenciados aos associados. Reforçando ainda que todas as informações que estiverem no âmbito da entidade, essas serão repassadas e/ou informadas no que concerne a auxiliar no processo. Ato contínuo ao item nº 3, o Presidente informa aos presentes que estará participando das </w:t>
      </w:r>
      <w:r w:rsidR="004E5D2B">
        <w:rPr>
          <w:rFonts w:ascii="Arial" w:hAnsi="Arial" w:cs="Arial"/>
          <w:sz w:val="24"/>
          <w:szCs w:val="24"/>
        </w:rPr>
        <w:t xml:space="preserve">Assembleias Gerais Ordinárias e Extraordinárias da Fenamar, que terão lugar no </w:t>
      </w:r>
      <w:proofErr w:type="spellStart"/>
      <w:r w:rsidR="004E5D2B">
        <w:rPr>
          <w:rFonts w:ascii="Arial" w:hAnsi="Arial" w:cs="Arial"/>
          <w:sz w:val="24"/>
          <w:szCs w:val="24"/>
        </w:rPr>
        <w:t>Sindario</w:t>
      </w:r>
      <w:proofErr w:type="spellEnd"/>
      <w:r w:rsidR="004E5D2B">
        <w:rPr>
          <w:rFonts w:ascii="Arial" w:hAnsi="Arial" w:cs="Arial"/>
          <w:sz w:val="24"/>
          <w:szCs w:val="24"/>
        </w:rPr>
        <w:t>, no estado do Rio de Janeiro no dia 22/03/2013</w:t>
      </w:r>
      <w:r w:rsidR="00A67FF3">
        <w:rPr>
          <w:rFonts w:ascii="Arial" w:hAnsi="Arial" w:cs="Arial"/>
          <w:sz w:val="24"/>
          <w:szCs w:val="24"/>
        </w:rPr>
        <w:t>. Passa-se aos esclarecimentos do item 4. O Senhor Presidente informa que não dispõe de muitos detalhes a serem acrescentados aos que já foram informados em mensagens anteriores da Fenamar, bem como a distribuição dos respectivos manuais.</w:t>
      </w:r>
      <w:r w:rsidR="002B0065">
        <w:rPr>
          <w:rFonts w:ascii="Arial" w:hAnsi="Arial" w:cs="Arial"/>
          <w:sz w:val="24"/>
          <w:szCs w:val="24"/>
        </w:rPr>
        <w:t xml:space="preserve"> O Siscoserv é um novo programa da Receita Federal para prestação de informações de quem presta ou toma serviços de pessoas físicas ou jurídicas do exterior. Certamente que esse assunto será discutido na AGE da Fenamar no Rio de Janeiro, e serão </w:t>
      </w:r>
      <w:r w:rsidR="004E5D2B">
        <w:rPr>
          <w:rFonts w:ascii="Arial" w:hAnsi="Arial" w:cs="Arial"/>
          <w:sz w:val="24"/>
          <w:szCs w:val="24"/>
        </w:rPr>
        <w:lastRenderedPageBreak/>
        <w:t>prestados novos detalhes operacionais</w:t>
      </w:r>
      <w:r w:rsidR="002B0065">
        <w:rPr>
          <w:rFonts w:ascii="Arial" w:hAnsi="Arial" w:cs="Arial"/>
          <w:sz w:val="24"/>
          <w:szCs w:val="24"/>
        </w:rPr>
        <w:t xml:space="preserve"> tão logo se disponha. Passa-se ao item de nº 5. O Presidente informa que está agendando uma reunião com o Presidente da Praticagem de Itajaí e Navegantes, para tratar de assuntos referente cancelamentos de manobras, manobras atrasadas sem prévio aviso ao agente. Alguns associados solicitaram que seja </w:t>
      </w:r>
      <w:r w:rsidR="004E5D2B">
        <w:rPr>
          <w:rFonts w:ascii="Arial" w:hAnsi="Arial" w:cs="Arial"/>
          <w:sz w:val="24"/>
          <w:szCs w:val="24"/>
        </w:rPr>
        <w:t>levada</w:t>
      </w:r>
      <w:r w:rsidR="002B0065">
        <w:rPr>
          <w:rFonts w:ascii="Arial" w:hAnsi="Arial" w:cs="Arial"/>
          <w:sz w:val="24"/>
          <w:szCs w:val="24"/>
        </w:rPr>
        <w:t xml:space="preserve"> também para esta reunião, a discussão sobre a utilização de rebocadores para as manobras de navios maiores, exemplo de 294 metros, pois estão exigindo quatro rebocadores para essas manobras, o que a torna extremamente onerosa para os armadores, verificando a possibilidade de redução. Item 6 da pauta. O Presidente informa que estará participando de uma reunião com a Anvisa no dia 22/02/2013 na sede da Coordenação Estadual da Anvisa, em Florianópolis/SC. Nesta reunião estará se tratando de demandas da Anvisa em Itajaí, e por </w:t>
      </w:r>
      <w:r w:rsidR="004E5D2B">
        <w:rPr>
          <w:rFonts w:ascii="Arial" w:hAnsi="Arial" w:cs="Arial"/>
          <w:sz w:val="24"/>
          <w:szCs w:val="24"/>
        </w:rPr>
        <w:t>esta razão solicitada aos associados</w:t>
      </w:r>
      <w:r w:rsidR="002B0065">
        <w:rPr>
          <w:rFonts w:ascii="Arial" w:hAnsi="Arial" w:cs="Arial"/>
          <w:sz w:val="24"/>
          <w:szCs w:val="24"/>
        </w:rPr>
        <w:t xml:space="preserve"> que informem os seus pleitos para serem discutidos nesta reunião.</w:t>
      </w:r>
      <w:r w:rsidR="00176FC9">
        <w:rPr>
          <w:rFonts w:ascii="Arial" w:hAnsi="Arial" w:cs="Arial"/>
          <w:sz w:val="24"/>
          <w:szCs w:val="24"/>
        </w:rPr>
        <w:t xml:space="preserve"> Informa ainda que manteve contato com o Chefe do MAPA de Itajaí, e este lhe passou a informação que o contrato de estagiários com o Porto de Itajaí está se findando dentro de trinta dias, e a </w:t>
      </w:r>
      <w:r w:rsidR="004E5D2B">
        <w:rPr>
          <w:rFonts w:ascii="Arial" w:hAnsi="Arial" w:cs="Arial"/>
          <w:sz w:val="24"/>
          <w:szCs w:val="24"/>
        </w:rPr>
        <w:t>Superintendência</w:t>
      </w:r>
      <w:r w:rsidR="00176FC9">
        <w:rPr>
          <w:rFonts w:ascii="Arial" w:hAnsi="Arial" w:cs="Arial"/>
          <w:sz w:val="24"/>
          <w:szCs w:val="24"/>
        </w:rPr>
        <w:t xml:space="preserve"> do Porto de Itajaí já sinalizou que não renovará por questões legais. Se isso de fato ocorrer, provocará atrasos nos processos de liberação dos documentos concernentes ao Ministério da Agricultura. O Presidente se comprometeu com o Dr. Ricardo Pereira, chefe do MAPA local, para encontrar uma solução para o problema, e estará informando aos associados oportunamente. Em continuidade o Presidente apresenta verbalmente resumido relatório da última reunião do CAP, destacando o projeto da nova bacia de evolução para o Porto de Itajaí, ressaltando ser de extrema importância para a região, estando já o projeto executivo praticamente pronto, e deverá ser entregue ao governo do estado de Santa Catarina até 31/03/2013, uma vez que o governo do estado já dispõe de verbas para essa primeira etapa no valor de R$ 120.000.000,00 (cento e vinte milhões de reais). Esta obra permitirá que navios de até 365 metros de LOA e 52 de boca </w:t>
      </w:r>
      <w:r w:rsidR="004E5D2B">
        <w:rPr>
          <w:rFonts w:ascii="Arial" w:hAnsi="Arial" w:cs="Arial"/>
          <w:sz w:val="24"/>
          <w:szCs w:val="24"/>
        </w:rPr>
        <w:t xml:space="preserve">escalem em Itajaí e Navegantes. E por fim o Presidente informa aos presentes que o projeto para o espaço gourmet do Sindasc está praticamente pronto e a construção deverá ser iniciada dentro de dois meses. Nada mais havendo a tratar encerra-se a reunião às 19 horas, com leitura e aprovação da ata que segue assinada pelo Presidente e Secretário. </w:t>
      </w:r>
    </w:p>
    <w:p w:rsidR="004E5D2B" w:rsidRDefault="004E5D2B" w:rsidP="00C123A4">
      <w:pPr>
        <w:spacing w:after="0"/>
        <w:jc w:val="both"/>
        <w:rPr>
          <w:rFonts w:ascii="Arial" w:hAnsi="Arial" w:cs="Arial"/>
          <w:sz w:val="24"/>
          <w:szCs w:val="24"/>
        </w:rPr>
      </w:pPr>
    </w:p>
    <w:p w:rsidR="004E5D2B" w:rsidRDefault="004E5D2B" w:rsidP="00C123A4">
      <w:pPr>
        <w:spacing w:after="0"/>
        <w:jc w:val="both"/>
        <w:rPr>
          <w:rFonts w:ascii="Arial" w:hAnsi="Arial" w:cs="Arial"/>
          <w:sz w:val="24"/>
          <w:szCs w:val="24"/>
        </w:rPr>
      </w:pPr>
    </w:p>
    <w:p w:rsidR="004E5D2B" w:rsidRDefault="004E5D2B" w:rsidP="00C123A4">
      <w:pPr>
        <w:spacing w:after="0"/>
        <w:jc w:val="both"/>
        <w:rPr>
          <w:rFonts w:ascii="Arial" w:hAnsi="Arial" w:cs="Arial"/>
          <w:sz w:val="24"/>
          <w:szCs w:val="24"/>
        </w:rPr>
      </w:pPr>
      <w:r>
        <w:rPr>
          <w:rFonts w:ascii="Arial" w:hAnsi="Arial" w:cs="Arial"/>
          <w:sz w:val="24"/>
          <w:szCs w:val="24"/>
        </w:rPr>
        <w:t>____________________________    _________________________________</w:t>
      </w:r>
    </w:p>
    <w:p w:rsidR="004E5D2B" w:rsidRDefault="004E5D2B" w:rsidP="00C123A4">
      <w:pPr>
        <w:spacing w:after="0"/>
        <w:jc w:val="both"/>
        <w:rPr>
          <w:rFonts w:ascii="Arial" w:hAnsi="Arial" w:cs="Arial"/>
          <w:sz w:val="24"/>
          <w:szCs w:val="24"/>
        </w:rPr>
      </w:pPr>
      <w:r>
        <w:rPr>
          <w:rFonts w:ascii="Arial" w:hAnsi="Arial" w:cs="Arial"/>
          <w:sz w:val="24"/>
          <w:szCs w:val="24"/>
        </w:rPr>
        <w:t xml:space="preserve">              Eclésio da Silva                               David Angelo Soares Herrera</w:t>
      </w:r>
    </w:p>
    <w:p w:rsidR="004E5D2B" w:rsidRPr="00C123A4" w:rsidRDefault="004E5D2B" w:rsidP="00C123A4">
      <w:pPr>
        <w:spacing w:after="0"/>
        <w:jc w:val="both"/>
        <w:rPr>
          <w:rFonts w:ascii="Arial" w:hAnsi="Arial" w:cs="Arial"/>
          <w:sz w:val="24"/>
          <w:szCs w:val="24"/>
        </w:rPr>
      </w:pPr>
      <w:r>
        <w:rPr>
          <w:rFonts w:ascii="Arial" w:hAnsi="Arial" w:cs="Arial"/>
          <w:sz w:val="24"/>
          <w:szCs w:val="24"/>
        </w:rPr>
        <w:t xml:space="preserve">                 Presidente                                                 </w:t>
      </w:r>
      <w:bookmarkStart w:id="0" w:name="_GoBack"/>
      <w:bookmarkEnd w:id="0"/>
      <w:r>
        <w:rPr>
          <w:rFonts w:ascii="Arial" w:hAnsi="Arial" w:cs="Arial"/>
          <w:sz w:val="24"/>
          <w:szCs w:val="24"/>
        </w:rPr>
        <w:t>Secretário</w:t>
      </w:r>
    </w:p>
    <w:sectPr w:rsidR="004E5D2B" w:rsidRPr="00C123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A4"/>
    <w:rsid w:val="00176FC9"/>
    <w:rsid w:val="002B0065"/>
    <w:rsid w:val="003C22E7"/>
    <w:rsid w:val="004E5D2B"/>
    <w:rsid w:val="00A67FF3"/>
    <w:rsid w:val="00B404F5"/>
    <w:rsid w:val="00B731AB"/>
    <w:rsid w:val="00C123A4"/>
    <w:rsid w:val="00EA12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875</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eclesio.silva</dc:creator>
  <cp:lastModifiedBy>eclesio.silva</cp:lastModifiedBy>
  <cp:revision>1</cp:revision>
  <dcterms:created xsi:type="dcterms:W3CDTF">2013-03-26T14:36:00Z</dcterms:created>
  <dcterms:modified xsi:type="dcterms:W3CDTF">2013-03-26T17:23:00Z</dcterms:modified>
</cp:coreProperties>
</file>